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AA" w:rsidRPr="001C44AA" w:rsidRDefault="001C44AA" w:rsidP="001C44AA">
      <w:pPr>
        <w:widowControl/>
        <w:pBdr>
          <w:bottom w:val="single" w:sz="6" w:space="15" w:color="FFFFFF"/>
        </w:pBdr>
        <w:spacing w:after="225"/>
        <w:jc w:val="center"/>
        <w:textAlignment w:val="baseline"/>
        <w:outlineLvl w:val="1"/>
        <w:rPr>
          <w:rFonts w:ascii="Arial" w:eastAsia="新細明體" w:hAnsi="Arial" w:cs="Arial"/>
          <w:b/>
          <w:bCs/>
          <w:color w:val="333333"/>
          <w:spacing w:val="9"/>
          <w:kern w:val="0"/>
          <w:sz w:val="51"/>
          <w:szCs w:val="51"/>
        </w:rPr>
      </w:pPr>
      <w:bookmarkStart w:id="0" w:name="_GoBack"/>
      <w:bookmarkEnd w:id="0"/>
      <w:r w:rsidRPr="001C44AA">
        <w:rPr>
          <w:rFonts w:ascii="Arial" w:eastAsia="新細明體" w:hAnsi="Arial" w:cs="Arial"/>
          <w:b/>
          <w:bCs/>
          <w:color w:val="333333"/>
          <w:spacing w:val="9"/>
          <w:kern w:val="0"/>
          <w:sz w:val="51"/>
          <w:szCs w:val="51"/>
        </w:rPr>
        <w:t>國立政治大學附設實驗國民小學徵求實小校長候選人公告</w:t>
      </w:r>
    </w:p>
    <w:p w:rsidR="001C44AA" w:rsidRPr="007F5A19" w:rsidRDefault="001C44AA" w:rsidP="001C44AA">
      <w:pPr>
        <w:rPr>
          <w:bdr w:val="single" w:sz="4" w:space="0" w:color="auto"/>
        </w:rPr>
      </w:pPr>
    </w:p>
    <w:p w:rsidR="001C44AA" w:rsidRPr="00505E39" w:rsidRDefault="001C44AA" w:rsidP="001C44AA">
      <w:pPr>
        <w:pStyle w:val="a3"/>
        <w:numPr>
          <w:ilvl w:val="0"/>
          <w:numId w:val="5"/>
        </w:numPr>
        <w:ind w:leftChars="0"/>
        <w:rPr>
          <w:rFonts w:ascii="標楷體" w:eastAsia="標楷體" w:hAnsi="標楷體"/>
        </w:rPr>
      </w:pPr>
      <w:r>
        <w:rPr>
          <w:rFonts w:ascii="標楷體" w:eastAsia="標楷體" w:hAnsi="標楷體" w:hint="eastAsia"/>
        </w:rPr>
        <w:t>遴選方式</w:t>
      </w:r>
      <w:r w:rsidRPr="00505E39">
        <w:rPr>
          <w:rFonts w:ascii="標楷體" w:eastAsia="標楷體" w:hAnsi="標楷體" w:hint="eastAsia"/>
        </w:rPr>
        <w:t>：</w:t>
      </w:r>
    </w:p>
    <w:p w:rsidR="001C44AA" w:rsidRDefault="001C44AA" w:rsidP="001C44AA">
      <w:pPr>
        <w:pStyle w:val="a3"/>
        <w:numPr>
          <w:ilvl w:val="1"/>
          <w:numId w:val="5"/>
        </w:numPr>
        <w:ind w:leftChars="0"/>
        <w:rPr>
          <w:rFonts w:ascii="標楷體" w:eastAsia="標楷體" w:hAnsi="標楷體"/>
        </w:rPr>
      </w:pPr>
      <w:r>
        <w:rPr>
          <w:rFonts w:ascii="標楷體" w:eastAsia="標楷體" w:hAnsi="標楷體" w:hint="eastAsia"/>
        </w:rPr>
        <w:t>公開徵求</w:t>
      </w:r>
    </w:p>
    <w:p w:rsidR="001C44AA" w:rsidRDefault="001C44AA" w:rsidP="001C44AA">
      <w:pPr>
        <w:pStyle w:val="a3"/>
        <w:numPr>
          <w:ilvl w:val="0"/>
          <w:numId w:val="6"/>
        </w:numPr>
        <w:ind w:leftChars="0"/>
        <w:rPr>
          <w:rFonts w:ascii="標楷體" w:eastAsia="標楷體" w:hAnsi="標楷體"/>
        </w:rPr>
      </w:pPr>
      <w:r w:rsidRPr="00505E39">
        <w:rPr>
          <w:rFonts w:ascii="標楷體" w:eastAsia="標楷體" w:hAnsi="標楷體" w:hint="eastAsia"/>
        </w:rPr>
        <w:t>遴選活動經遴選委員會公告後，由本大學教師、實小教師、或實小家長十五人以上連署，向遴選委員會推薦登記，但推薦人應先徵得被推薦人之同意方得檢具被推薦人相關資料連署推薦，遴選委員不得參加推薦人之連署，每一推薦人以推薦一人為限。</w:t>
      </w:r>
    </w:p>
    <w:p w:rsidR="001C44AA" w:rsidRPr="00505E39" w:rsidRDefault="001C44AA" w:rsidP="001C44AA">
      <w:pPr>
        <w:pStyle w:val="a3"/>
        <w:numPr>
          <w:ilvl w:val="0"/>
          <w:numId w:val="6"/>
        </w:numPr>
        <w:ind w:leftChars="0"/>
        <w:rPr>
          <w:rFonts w:ascii="標楷體" w:eastAsia="標楷體" w:hAnsi="標楷體"/>
        </w:rPr>
      </w:pPr>
      <w:r w:rsidRPr="00505E39">
        <w:rPr>
          <w:rFonts w:ascii="標楷體" w:eastAsia="標楷體" w:hAnsi="標楷體" w:hint="eastAsia"/>
        </w:rPr>
        <w:t>自行參選者，備妥文件資料向遴選委員會登記。</w:t>
      </w:r>
    </w:p>
    <w:p w:rsidR="001C44AA" w:rsidRPr="00505E39" w:rsidRDefault="001C44AA" w:rsidP="001C44AA">
      <w:pPr>
        <w:pStyle w:val="a3"/>
        <w:numPr>
          <w:ilvl w:val="1"/>
          <w:numId w:val="5"/>
        </w:numPr>
        <w:ind w:leftChars="0"/>
        <w:rPr>
          <w:rFonts w:ascii="標楷體" w:eastAsia="標楷體" w:hAnsi="標楷體"/>
        </w:rPr>
      </w:pPr>
      <w:r>
        <w:rPr>
          <w:rFonts w:ascii="標楷體" w:eastAsia="標楷體" w:hAnsi="標楷體" w:hint="eastAsia"/>
        </w:rPr>
        <w:t>相關資格：</w:t>
      </w:r>
      <w:r w:rsidRPr="00505E39">
        <w:rPr>
          <w:rFonts w:ascii="標楷體" w:eastAsia="標楷體" w:hAnsi="標楷體" w:hint="eastAsia"/>
        </w:rPr>
        <w:t>需符合以下其中一項</w:t>
      </w:r>
    </w:p>
    <w:p w:rsidR="001C44AA" w:rsidRDefault="001C44AA" w:rsidP="001C44AA">
      <w:pPr>
        <w:numPr>
          <w:ilvl w:val="0"/>
          <w:numId w:val="4"/>
        </w:numPr>
        <w:ind w:left="1985" w:hanging="567"/>
        <w:rPr>
          <w:rFonts w:ascii="標楷體" w:eastAsia="標楷體" w:hAnsi="標楷體"/>
        </w:rPr>
      </w:pPr>
      <w:r>
        <w:rPr>
          <w:rFonts w:ascii="標楷體" w:eastAsia="標楷體" w:hAnsi="標楷體" w:hint="eastAsia"/>
        </w:rPr>
        <w:t>具有</w:t>
      </w:r>
      <w:r w:rsidRPr="003C0553">
        <w:rPr>
          <w:rFonts w:ascii="標楷體" w:eastAsia="標楷體" w:hAnsi="標楷體" w:hint="eastAsia"/>
        </w:rPr>
        <w:t>國民小學校長任用資格，</w:t>
      </w:r>
      <w:r>
        <w:rPr>
          <w:rFonts w:ascii="標楷體" w:eastAsia="標楷體" w:hAnsi="標楷體" w:hint="eastAsia"/>
        </w:rPr>
        <w:t>且符合「國立政治大學</w:t>
      </w:r>
      <w:r w:rsidRPr="007E5D1D">
        <w:rPr>
          <w:rFonts w:ascii="標楷體" w:eastAsia="標楷體" w:hAnsi="標楷體" w:hint="eastAsia"/>
        </w:rPr>
        <w:t>附設實驗</w:t>
      </w:r>
      <w:r>
        <w:rPr>
          <w:rFonts w:ascii="標楷體" w:eastAsia="標楷體" w:hAnsi="標楷體" w:hint="eastAsia"/>
        </w:rPr>
        <w:t>國民</w:t>
      </w:r>
      <w:r w:rsidRPr="007E5D1D">
        <w:rPr>
          <w:rFonts w:ascii="標楷體" w:eastAsia="標楷體" w:hAnsi="標楷體" w:hint="eastAsia"/>
        </w:rPr>
        <w:t>小學</w:t>
      </w:r>
      <w:r>
        <w:rPr>
          <w:rFonts w:ascii="標楷體" w:eastAsia="標楷體" w:hAnsi="標楷體" w:hint="eastAsia"/>
        </w:rPr>
        <w:t>校長遴選辦法」第四條規定辦理。</w:t>
      </w:r>
    </w:p>
    <w:p w:rsidR="001C44AA" w:rsidRDefault="001C44AA" w:rsidP="001C44AA">
      <w:pPr>
        <w:numPr>
          <w:ilvl w:val="0"/>
          <w:numId w:val="4"/>
        </w:numPr>
        <w:ind w:left="1985" w:hanging="567"/>
        <w:rPr>
          <w:rFonts w:ascii="標楷體" w:eastAsia="標楷體" w:hAnsi="標楷體"/>
        </w:rPr>
      </w:pPr>
      <w:r w:rsidRPr="000F06D1">
        <w:rPr>
          <w:rFonts w:ascii="標楷體" w:eastAsia="標楷體" w:hAnsi="標楷體" w:hint="eastAsia"/>
          <w:color w:val="000000"/>
        </w:rPr>
        <w:t>實小老師除專任合格教師資格外，並應具有教育人員任用條例第四條所規定之國民小學校長任用資格。</w:t>
      </w:r>
    </w:p>
    <w:p w:rsidR="001C44AA" w:rsidRPr="000F06D1" w:rsidRDefault="001C44AA" w:rsidP="001C44AA">
      <w:pPr>
        <w:numPr>
          <w:ilvl w:val="0"/>
          <w:numId w:val="4"/>
        </w:numPr>
        <w:ind w:left="1985" w:hanging="567"/>
        <w:rPr>
          <w:rFonts w:ascii="標楷體" w:eastAsia="標楷體" w:hAnsi="標楷體"/>
        </w:rPr>
      </w:pPr>
      <w:r w:rsidRPr="000F06D1">
        <w:rPr>
          <w:rFonts w:ascii="標楷體" w:eastAsia="標楷體" w:hAnsi="標楷體" w:hint="eastAsia"/>
          <w:color w:val="000000"/>
        </w:rPr>
        <w:t>非本大學或實小專任合格教師，具有本國國民小學現任</w:t>
      </w:r>
      <w:proofErr w:type="gramStart"/>
      <w:r w:rsidRPr="000F06D1">
        <w:rPr>
          <w:rFonts w:ascii="標楷體" w:eastAsia="標楷體" w:hAnsi="標楷體" w:hint="eastAsia"/>
          <w:color w:val="000000"/>
        </w:rPr>
        <w:t>校長或候用</w:t>
      </w:r>
      <w:proofErr w:type="gramEnd"/>
      <w:r w:rsidRPr="000F06D1">
        <w:rPr>
          <w:rFonts w:ascii="標楷體" w:eastAsia="標楷體" w:hAnsi="標楷體" w:hint="eastAsia"/>
          <w:color w:val="000000"/>
        </w:rPr>
        <w:t>校長資格者，得參與實小校長遴選。一經作成聘為實小校長之決定</w:t>
      </w:r>
      <w:r>
        <w:rPr>
          <w:noProof/>
        </w:rPr>
        <mc:AlternateContent>
          <mc:Choice Requires="wps">
            <w:drawing>
              <wp:anchor distT="0" distB="0" distL="114300" distR="114300" simplePos="0" relativeHeight="251659264" behindDoc="0" locked="0" layoutInCell="1" allowOverlap="1" wp14:anchorId="75566FF7" wp14:editId="10125942">
                <wp:simplePos x="0" y="0"/>
                <wp:positionH relativeFrom="column">
                  <wp:posOffset>-553720</wp:posOffset>
                </wp:positionH>
                <wp:positionV relativeFrom="paragraph">
                  <wp:posOffset>8915400</wp:posOffset>
                </wp:positionV>
                <wp:extent cx="3314700" cy="0"/>
                <wp:effectExtent l="8255" t="9525" r="10795" b="952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7332E" id="直線接點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702pt" to="217.4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1NgIAADoEAAAOAAAAZHJzL2Uyb0RvYy54bWysU82O0zAQviPxDpbv3STdtNtGm65Q08Jh&#10;gUq7PIBrO42FY1u227RCvAIPsEjceAMkDrwPK96CsfvDLlwQIgdn7Jn5/M0348urbSvRhlsntCpx&#10;dpZixBXVTKhVid/cznsjjJwnihGpFS/xjjt8NXn65LIzBe/rRkvGLQIQ5YrOlLjx3hRJ4mjDW+LO&#10;tOEKnLW2LfGwtauEWdIBeiuTfpoOk05bZqym3Dk4rfZOPIn4dc2pf13XjnskSwzcfFxtXJdhTSaX&#10;pFhZYhpBDzTIP7BoiVBw6QmqIp6gtRV/QLWCWu107c+obhNd14LyWANUk6W/VXPTEMNjLSCOMyeZ&#10;3P+Dpa82C4sEK/EAI0VaaNH9xy/3X+++f/j849snNAgKdcYVEDhVCxtqpFt1Y641feuQ0tOGqBWP&#10;TG93BtKzkJE8SgkbZ+CeZfdSM4gha6+jXNvatqiWwrwIiQEcJEHb2J/dqT986xGFw/PzLL9IoY30&#10;6EtIESBCorHOP+e6RcEosRQqSEcKsrl2PlD6FRKOlZ4LKWP7pUJdiceD/iAmOC0FC84Q5uxqOZUW&#10;bUgYoPjF+sDzMMzqtWIRrOGEzQ62J0LubbhcqoAHpQCdg7WfkHfjdDwbzUZ5L+8PZ708rares/k0&#10;7w3n2cWgOq+m0yp7H6hledEIxrgK7I7TmuV/Nw2Hd7Ofs9O8nmRIHqNHvYDs8R9Jx66GRu5HYqnZ&#10;bmGP3YYBjcGHxxRewMM92A+f/OQnAAAA//8DAFBLAwQUAAYACAAAACEAJcX+nt4AAAANAQAADwAA&#10;AGRycy9kb3ducmV2LnhtbEyPwU7DMBBE70j8g7VI3FqbNII2xKkqBFyQkFpCz068JBHxOordNPw9&#10;ywHBcWeeZmfy7ex6MeEYOk8abpYKBFLtbUeNhvLtabEGEaIha3pPqOELA2yLy4vcZNafaY/TITaC&#10;QyhkRkMb45BJGeoWnQlLPyCx9+FHZyKfYyPtaM4c7nqZKHUrnemIP7RmwIcW68/DyWnYHV8eV69T&#10;5XxvN035bl2pnhOtr6/m3T2IiHP8g+GnPleHgjtV/kQ2iF7DYn2XMMpGqlJexUi6SnlN9SvJIpf/&#10;VxTfAAAA//8DAFBLAQItABQABgAIAAAAIQC2gziS/gAAAOEBAAATAAAAAAAAAAAAAAAAAAAAAABb&#10;Q29udGVudF9UeXBlc10ueG1sUEsBAi0AFAAGAAgAAAAhADj9If/WAAAAlAEAAAsAAAAAAAAAAAAA&#10;AAAALwEAAF9yZWxzLy5yZWxzUEsBAi0AFAAGAAgAAAAhAApj/DU2AgAAOgQAAA4AAAAAAAAAAAAA&#10;AAAALgIAAGRycy9lMm9Eb2MueG1sUEsBAi0AFAAGAAgAAAAhACXF/p7eAAAADQEAAA8AAAAAAAAA&#10;AAAAAAAAkAQAAGRycy9kb3ducmV2LnhtbFBLBQYAAAAABAAEAPMAAACbBQAAAAA=&#10;"/>
            </w:pict>
          </mc:Fallback>
        </mc:AlternateContent>
      </w:r>
      <w:r w:rsidRPr="000F06D1">
        <w:rPr>
          <w:rFonts w:ascii="標楷體" w:eastAsia="標楷體" w:hAnsi="標楷體" w:hint="eastAsia"/>
          <w:color w:val="000000"/>
        </w:rPr>
        <w:t>同時取得實小專任合格教師資格。</w:t>
      </w:r>
    </w:p>
    <w:p w:rsidR="001C44AA" w:rsidRPr="004B6630" w:rsidRDefault="001C44AA" w:rsidP="001C44AA">
      <w:pPr>
        <w:ind w:left="993"/>
        <w:rPr>
          <w:rFonts w:ascii="標楷體" w:eastAsia="標楷體" w:hAnsi="標楷體"/>
        </w:rPr>
      </w:pPr>
    </w:p>
    <w:p w:rsidR="001C44AA" w:rsidRDefault="001C44AA" w:rsidP="001C44AA">
      <w:pPr>
        <w:numPr>
          <w:ilvl w:val="0"/>
          <w:numId w:val="2"/>
        </w:numPr>
        <w:rPr>
          <w:rFonts w:ascii="標楷體" w:eastAsia="標楷體" w:hAnsi="標楷體"/>
        </w:rPr>
      </w:pPr>
      <w:r>
        <w:rPr>
          <w:rFonts w:ascii="標楷體" w:eastAsia="標楷體" w:hAnsi="標楷體" w:hint="eastAsia"/>
        </w:rPr>
        <w:t>應徵文件：(各十一份)</w:t>
      </w:r>
    </w:p>
    <w:p w:rsidR="001C44AA" w:rsidRDefault="001C44AA" w:rsidP="001C44AA">
      <w:pPr>
        <w:numPr>
          <w:ilvl w:val="0"/>
          <w:numId w:val="1"/>
        </w:numPr>
        <w:rPr>
          <w:rFonts w:ascii="標楷體" w:eastAsia="標楷體" w:hAnsi="標楷體"/>
        </w:rPr>
      </w:pPr>
      <w:r>
        <w:rPr>
          <w:rFonts w:ascii="標楷體" w:eastAsia="標楷體" w:hAnsi="標楷體" w:hint="eastAsia"/>
        </w:rPr>
        <w:t>國立政治大學附設國民小學校長候選人登記/推薦表。（含審查表、基本資料、學經歷資料、榮譽/作品/研究成果/工作表現）</w:t>
      </w:r>
    </w:p>
    <w:p w:rsidR="001C44AA" w:rsidRDefault="001C44AA" w:rsidP="001C44AA">
      <w:pPr>
        <w:numPr>
          <w:ilvl w:val="0"/>
          <w:numId w:val="1"/>
        </w:numPr>
        <w:rPr>
          <w:rFonts w:ascii="標楷體" w:eastAsia="標楷體" w:hAnsi="標楷體"/>
        </w:rPr>
      </w:pPr>
      <w:r>
        <w:rPr>
          <w:rFonts w:ascii="標楷體" w:eastAsia="標楷體" w:hAnsi="標楷體" w:hint="eastAsia"/>
        </w:rPr>
        <w:t>國民小學校長任用資格相關證件影本。</w:t>
      </w:r>
    </w:p>
    <w:p w:rsidR="001C44AA" w:rsidRDefault="001C44AA" w:rsidP="001C44AA">
      <w:pPr>
        <w:ind w:left="1020"/>
        <w:rPr>
          <w:rFonts w:ascii="標楷體" w:eastAsia="標楷體" w:hAnsi="標楷體"/>
        </w:rPr>
      </w:pPr>
      <w:r>
        <w:rPr>
          <w:rFonts w:ascii="標楷體" w:eastAsia="標楷體" w:hAnsi="標楷體" w:hint="eastAsia"/>
        </w:rPr>
        <w:t>（以上各項應徵文件恕不退件，敬請預留備份）</w:t>
      </w:r>
    </w:p>
    <w:p w:rsidR="001C44AA" w:rsidRPr="00010575" w:rsidRDefault="001C44AA" w:rsidP="001C44AA">
      <w:pPr>
        <w:ind w:left="1020"/>
        <w:rPr>
          <w:rFonts w:ascii="標楷體" w:eastAsia="標楷體" w:hAnsi="標楷體"/>
        </w:rPr>
      </w:pPr>
      <w:r>
        <w:rPr>
          <w:rFonts w:ascii="標楷體" w:eastAsia="標楷體" w:hAnsi="標楷體" w:hint="eastAsia"/>
        </w:rPr>
        <w:t>（請提供一定能聯繫上的手機電話）</w:t>
      </w:r>
    </w:p>
    <w:p w:rsidR="001C44AA" w:rsidRDefault="001C44AA" w:rsidP="001C44AA">
      <w:pPr>
        <w:ind w:left="540"/>
        <w:rPr>
          <w:rFonts w:ascii="標楷體" w:eastAsia="標楷體" w:hAnsi="標楷體"/>
        </w:rPr>
      </w:pPr>
      <w:r>
        <w:rPr>
          <w:rFonts w:ascii="標楷體" w:eastAsia="標楷體" w:hAnsi="標楷體" w:hint="eastAsia"/>
        </w:rPr>
        <w:t>三、</w:t>
      </w:r>
      <w:proofErr w:type="gramStart"/>
      <w:r>
        <w:rPr>
          <w:rFonts w:ascii="標楷體" w:eastAsia="標楷體" w:hAnsi="標楷體" w:hint="eastAsia"/>
        </w:rPr>
        <w:t>擬晉用</w:t>
      </w:r>
      <w:proofErr w:type="gramEnd"/>
      <w:r>
        <w:rPr>
          <w:rFonts w:ascii="標楷體" w:eastAsia="標楷體" w:hAnsi="標楷體" w:hint="eastAsia"/>
        </w:rPr>
        <w:t>日期：暫定111年8月1日起聘</w:t>
      </w:r>
    </w:p>
    <w:p w:rsidR="001C44AA" w:rsidRPr="00963E89" w:rsidRDefault="001C44AA" w:rsidP="001C44AA">
      <w:pPr>
        <w:ind w:left="540"/>
        <w:rPr>
          <w:rFonts w:ascii="標楷體" w:eastAsia="標楷體" w:hAnsi="標楷體"/>
        </w:rPr>
      </w:pPr>
      <w:r>
        <w:rPr>
          <w:rFonts w:ascii="標楷體" w:eastAsia="標楷體" w:hAnsi="標楷體" w:hint="eastAsia"/>
        </w:rPr>
        <w:t>四、申請截止日：</w:t>
      </w:r>
      <w:r w:rsidRPr="00963E89">
        <w:rPr>
          <w:rFonts w:ascii="標楷體" w:eastAsia="標楷體" w:hAnsi="標楷體" w:hint="eastAsia"/>
        </w:rPr>
        <w:t>111年3月25日(以郵戳為憑)</w:t>
      </w:r>
    </w:p>
    <w:p w:rsidR="001C44AA" w:rsidRPr="00963E89" w:rsidRDefault="001C44AA" w:rsidP="001C44AA">
      <w:pPr>
        <w:ind w:left="540"/>
        <w:rPr>
          <w:rFonts w:ascii="標楷體" w:eastAsia="標楷體" w:hAnsi="標楷體"/>
        </w:rPr>
      </w:pPr>
      <w:r w:rsidRPr="00963E89">
        <w:rPr>
          <w:rFonts w:ascii="標楷體" w:eastAsia="標楷體" w:hAnsi="標楷體" w:hint="eastAsia"/>
        </w:rPr>
        <w:t>五、通知面試時間：111年4月19日(電話通知)</w:t>
      </w:r>
    </w:p>
    <w:p w:rsidR="001C44AA" w:rsidRPr="00963E89" w:rsidRDefault="001C44AA" w:rsidP="001C44AA">
      <w:pPr>
        <w:numPr>
          <w:ilvl w:val="0"/>
          <w:numId w:val="3"/>
        </w:numPr>
        <w:rPr>
          <w:rFonts w:ascii="標楷體" w:eastAsia="標楷體" w:hAnsi="標楷體"/>
        </w:rPr>
      </w:pPr>
      <w:r w:rsidRPr="00963E89">
        <w:rPr>
          <w:rFonts w:ascii="標楷體" w:eastAsia="標楷體" w:hAnsi="標楷體" w:hint="eastAsia"/>
        </w:rPr>
        <w:t>面試與治校理念公聽會舉行時間：111年4月24日（請預留時間）</w:t>
      </w:r>
    </w:p>
    <w:p w:rsidR="001C44AA" w:rsidRPr="007B47AC" w:rsidRDefault="001C44AA" w:rsidP="001C44AA">
      <w:pPr>
        <w:numPr>
          <w:ilvl w:val="0"/>
          <w:numId w:val="3"/>
        </w:numPr>
        <w:rPr>
          <w:rFonts w:ascii="標楷體" w:eastAsia="標楷體" w:hAnsi="標楷體"/>
        </w:rPr>
      </w:pPr>
      <w:r>
        <w:rPr>
          <w:rFonts w:ascii="標楷體" w:eastAsia="標楷體" w:hAnsi="標楷體" w:hint="eastAsia"/>
        </w:rPr>
        <w:t>簡章</w:t>
      </w:r>
      <w:r w:rsidRPr="00596091">
        <w:rPr>
          <w:rFonts w:ascii="標楷體" w:eastAsia="標楷體" w:hAnsi="標楷體" w:hint="eastAsia"/>
        </w:rPr>
        <w:t>將於實</w:t>
      </w:r>
      <w:r>
        <w:rPr>
          <w:rFonts w:ascii="標楷體" w:eastAsia="標楷體" w:hAnsi="標楷體" w:hint="eastAsia"/>
        </w:rPr>
        <w:t>小、政大及中小學校長協會網站公告，並函文教育部及各縣市政府</w:t>
      </w:r>
      <w:r w:rsidRPr="007B47AC">
        <w:rPr>
          <w:rFonts w:ascii="標楷體" w:eastAsia="標楷體" w:hAnsi="標楷體" w:hint="eastAsia"/>
        </w:rPr>
        <w:t>轉知。</w:t>
      </w:r>
    </w:p>
    <w:p w:rsidR="001C44AA" w:rsidRPr="007B47AC" w:rsidRDefault="001C44AA" w:rsidP="001C44AA">
      <w:pPr>
        <w:numPr>
          <w:ilvl w:val="0"/>
          <w:numId w:val="3"/>
        </w:numPr>
        <w:rPr>
          <w:rFonts w:ascii="標楷體" w:eastAsia="標楷體" w:hAnsi="標楷體"/>
        </w:rPr>
      </w:pPr>
      <w:r w:rsidRPr="007B47AC">
        <w:rPr>
          <w:rFonts w:ascii="標楷體" w:eastAsia="標楷體" w:hAnsi="標楷體" w:hint="eastAsia"/>
        </w:rPr>
        <w:t>受理方式：前開辦法、相關資料及推</w:t>
      </w:r>
      <w:r w:rsidRPr="007B47AC">
        <w:rPr>
          <w:rFonts w:ascii="標楷體" w:eastAsia="標楷體" w:hAnsi="標楷體"/>
        </w:rPr>
        <w:t>(</w:t>
      </w:r>
      <w:r w:rsidRPr="007B47AC">
        <w:rPr>
          <w:rFonts w:ascii="標楷體" w:eastAsia="標楷體" w:hAnsi="標楷體" w:hint="eastAsia"/>
        </w:rPr>
        <w:t>自</w:t>
      </w:r>
      <w:r w:rsidRPr="007B47AC">
        <w:rPr>
          <w:rFonts w:ascii="標楷體" w:eastAsia="標楷體" w:hAnsi="標楷體"/>
        </w:rPr>
        <w:t>)</w:t>
      </w:r>
      <w:proofErr w:type="gramStart"/>
      <w:r w:rsidRPr="007B47AC">
        <w:rPr>
          <w:rFonts w:ascii="標楷體" w:eastAsia="標楷體" w:hAnsi="標楷體" w:hint="eastAsia"/>
        </w:rPr>
        <w:t>薦書格式</w:t>
      </w:r>
      <w:proofErr w:type="gramEnd"/>
      <w:r w:rsidRPr="007B47AC">
        <w:rPr>
          <w:rFonts w:ascii="標楷體" w:eastAsia="標楷體" w:hAnsi="標楷體" w:hint="eastAsia"/>
        </w:rPr>
        <w:t>，請上網下載</w:t>
      </w:r>
      <w:proofErr w:type="gramStart"/>
      <w:r w:rsidRPr="007B47AC">
        <w:rPr>
          <w:rFonts w:ascii="標楷體" w:eastAsia="標楷體" w:hAnsi="標楷體" w:hint="eastAsia"/>
        </w:rPr>
        <w:t>（</w:t>
      </w:r>
      <w:proofErr w:type="gramEnd"/>
      <w:r w:rsidRPr="007B47AC">
        <w:rPr>
          <w:rFonts w:ascii="標楷體" w:eastAsia="標楷體" w:hAnsi="標楷體" w:hint="eastAsia"/>
        </w:rPr>
        <w:t>網址：</w:t>
      </w:r>
      <w:r w:rsidRPr="001C44AA">
        <w:rPr>
          <w:rFonts w:ascii="標楷體" w:eastAsia="標楷體" w:hAnsi="標楷體"/>
        </w:rPr>
        <w:t>www.es.nccu.edu.tw</w:t>
      </w:r>
      <w:proofErr w:type="gramStart"/>
      <w:r w:rsidRPr="001C44AA">
        <w:rPr>
          <w:rFonts w:ascii="標楷體" w:eastAsia="標楷體" w:hAnsi="標楷體" w:hint="eastAsia"/>
        </w:rPr>
        <w:t>）</w:t>
      </w:r>
      <w:proofErr w:type="gramEnd"/>
      <w:r w:rsidRPr="001C44AA">
        <w:rPr>
          <w:rFonts w:ascii="標楷體" w:eastAsia="標楷體" w:hAnsi="標楷體" w:hint="eastAsia"/>
        </w:rPr>
        <w:t>。(111年3月9</w:t>
      </w:r>
      <w:r>
        <w:rPr>
          <w:rFonts w:ascii="標楷體" w:eastAsia="標楷體" w:hAnsi="標楷體" w:hint="eastAsia"/>
        </w:rPr>
        <w:t>日</w:t>
      </w:r>
      <w:r>
        <w:rPr>
          <w:rFonts w:ascii="標楷體" w:eastAsia="標楷體" w:hAnsi="標楷體" w:hint="eastAsia"/>
        </w:rPr>
        <w:t>開放</w:t>
      </w:r>
      <w:r>
        <w:rPr>
          <w:rFonts w:ascii="標楷體" w:eastAsia="標楷體" w:hAnsi="標楷體" w:hint="eastAsia"/>
        </w:rPr>
        <w:t>)</w:t>
      </w:r>
    </w:p>
    <w:p w:rsidR="001C44AA" w:rsidRDefault="001C44AA" w:rsidP="001C44AA">
      <w:pPr>
        <w:ind w:left="540" w:firstLineChars="225" w:firstLine="540"/>
        <w:rPr>
          <w:rFonts w:ascii="標楷體" w:eastAsia="標楷體" w:hAnsi="標楷體"/>
          <w:b/>
        </w:rPr>
      </w:pPr>
      <w:r>
        <w:rPr>
          <w:rFonts w:ascii="標楷體" w:eastAsia="標楷體" w:hAnsi="標楷體" w:hint="eastAsia"/>
        </w:rPr>
        <w:t>資料請寄：</w:t>
      </w:r>
      <w:r w:rsidRPr="003A4384">
        <w:rPr>
          <w:rFonts w:ascii="標楷體" w:eastAsia="標楷體" w:hAnsi="標楷體" w:hint="eastAsia"/>
          <w:b/>
        </w:rPr>
        <w:t>台北市文山區指南路3段12號</w:t>
      </w:r>
    </w:p>
    <w:p w:rsidR="001C44AA" w:rsidRPr="003A4384" w:rsidRDefault="001C44AA" w:rsidP="001C44AA">
      <w:pPr>
        <w:ind w:left="540" w:firstLineChars="675" w:firstLine="1622"/>
        <w:rPr>
          <w:rFonts w:ascii="標楷體" w:eastAsia="標楷體" w:hAnsi="標楷體"/>
          <w:b/>
        </w:rPr>
      </w:pPr>
      <w:r w:rsidRPr="003A4384">
        <w:rPr>
          <w:rFonts w:ascii="標楷體" w:eastAsia="標楷體" w:hAnsi="標楷體" w:hint="eastAsia"/>
          <w:b/>
        </w:rPr>
        <w:lastRenderedPageBreak/>
        <w:t>「國立政治大學附設實驗國民小學校長遴選委員會」收。</w:t>
      </w:r>
      <w:r>
        <w:rPr>
          <w:rFonts w:ascii="標楷體" w:eastAsia="標楷體" w:hAnsi="標楷體" w:hint="eastAsia"/>
        </w:rPr>
        <w:t xml:space="preserve">              </w:t>
      </w:r>
    </w:p>
    <w:p w:rsidR="001C44AA" w:rsidRDefault="001C44AA" w:rsidP="001C44AA">
      <w:pPr>
        <w:numPr>
          <w:ilvl w:val="0"/>
          <w:numId w:val="3"/>
        </w:numPr>
        <w:rPr>
          <w:rFonts w:ascii="標楷體" w:eastAsia="標楷體" w:hAnsi="標楷體"/>
        </w:rPr>
      </w:pPr>
      <w:r>
        <w:rPr>
          <w:rFonts w:ascii="標楷體" w:eastAsia="標楷體" w:hAnsi="標楷體" w:hint="eastAsia"/>
        </w:rPr>
        <w:t>聯絡人： 沈先生</w:t>
      </w:r>
    </w:p>
    <w:p w:rsidR="001C44AA" w:rsidRDefault="001C44AA" w:rsidP="001C44AA">
      <w:pPr>
        <w:ind w:firstLineChars="825" w:firstLine="1980"/>
      </w:pPr>
      <w:r>
        <w:rPr>
          <w:rFonts w:ascii="標楷體" w:eastAsia="標楷體" w:hAnsi="標楷體" w:hint="eastAsia"/>
        </w:rPr>
        <w:t>電話:02-29393610 #661</w:t>
      </w:r>
    </w:p>
    <w:p w:rsidR="001C44AA" w:rsidRPr="001C44AA" w:rsidRDefault="001C44AA">
      <w:pPr>
        <w:rPr>
          <w:rFonts w:hint="eastAsia"/>
        </w:rPr>
      </w:pPr>
    </w:p>
    <w:p w:rsidR="001C44AA" w:rsidRDefault="001C44AA">
      <w:pPr>
        <w:rPr>
          <w:rFonts w:hint="eastAsia"/>
        </w:rPr>
      </w:pPr>
    </w:p>
    <w:sectPr w:rsidR="001C44A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6F5F"/>
    <w:multiLevelType w:val="hybridMultilevel"/>
    <w:tmpl w:val="08C25878"/>
    <w:lvl w:ilvl="0" w:tplc="27A07DB4">
      <w:start w:val="6"/>
      <w:numFmt w:val="taiwaneseCountingThousand"/>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 w15:restartNumberingAfterBreak="0">
    <w:nsid w:val="29153BB7"/>
    <w:multiLevelType w:val="hybridMultilevel"/>
    <w:tmpl w:val="04465494"/>
    <w:lvl w:ilvl="0" w:tplc="FBFA28E6">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9E560D0"/>
    <w:multiLevelType w:val="hybridMultilevel"/>
    <w:tmpl w:val="CA686C0C"/>
    <w:lvl w:ilvl="0" w:tplc="D1482E2C">
      <w:start w:val="1"/>
      <w:numFmt w:val="decimal"/>
      <w:lvlText w:val="(%1)"/>
      <w:lvlJc w:val="left"/>
      <w:pPr>
        <w:ind w:left="1422" w:hanging="480"/>
      </w:pPr>
      <w:rPr>
        <w:rFonts w:hint="eastAsia"/>
      </w:rPr>
    </w:lvl>
    <w:lvl w:ilvl="1" w:tplc="04090019" w:tentative="1">
      <w:start w:val="1"/>
      <w:numFmt w:val="ideographTraditional"/>
      <w:lvlText w:val="%2、"/>
      <w:lvlJc w:val="left"/>
      <w:pPr>
        <w:ind w:left="1902" w:hanging="480"/>
      </w:pPr>
    </w:lvl>
    <w:lvl w:ilvl="2" w:tplc="0409001B" w:tentative="1">
      <w:start w:val="1"/>
      <w:numFmt w:val="lowerRoman"/>
      <w:lvlText w:val="%3."/>
      <w:lvlJc w:val="right"/>
      <w:pPr>
        <w:ind w:left="2382" w:hanging="480"/>
      </w:pPr>
    </w:lvl>
    <w:lvl w:ilvl="3" w:tplc="0409000F" w:tentative="1">
      <w:start w:val="1"/>
      <w:numFmt w:val="decimal"/>
      <w:lvlText w:val="%4."/>
      <w:lvlJc w:val="left"/>
      <w:pPr>
        <w:ind w:left="2862" w:hanging="480"/>
      </w:pPr>
    </w:lvl>
    <w:lvl w:ilvl="4" w:tplc="04090019" w:tentative="1">
      <w:start w:val="1"/>
      <w:numFmt w:val="ideographTraditional"/>
      <w:lvlText w:val="%5、"/>
      <w:lvlJc w:val="left"/>
      <w:pPr>
        <w:ind w:left="3342" w:hanging="480"/>
      </w:pPr>
    </w:lvl>
    <w:lvl w:ilvl="5" w:tplc="0409001B" w:tentative="1">
      <w:start w:val="1"/>
      <w:numFmt w:val="lowerRoman"/>
      <w:lvlText w:val="%6."/>
      <w:lvlJc w:val="right"/>
      <w:pPr>
        <w:ind w:left="3822" w:hanging="480"/>
      </w:pPr>
    </w:lvl>
    <w:lvl w:ilvl="6" w:tplc="0409000F" w:tentative="1">
      <w:start w:val="1"/>
      <w:numFmt w:val="decimal"/>
      <w:lvlText w:val="%7."/>
      <w:lvlJc w:val="left"/>
      <w:pPr>
        <w:ind w:left="4302" w:hanging="480"/>
      </w:pPr>
    </w:lvl>
    <w:lvl w:ilvl="7" w:tplc="04090019" w:tentative="1">
      <w:start w:val="1"/>
      <w:numFmt w:val="ideographTraditional"/>
      <w:lvlText w:val="%8、"/>
      <w:lvlJc w:val="left"/>
      <w:pPr>
        <w:ind w:left="4782" w:hanging="480"/>
      </w:pPr>
    </w:lvl>
    <w:lvl w:ilvl="8" w:tplc="0409001B" w:tentative="1">
      <w:start w:val="1"/>
      <w:numFmt w:val="lowerRoman"/>
      <w:lvlText w:val="%9."/>
      <w:lvlJc w:val="right"/>
      <w:pPr>
        <w:ind w:left="5262" w:hanging="480"/>
      </w:pPr>
    </w:lvl>
  </w:abstractNum>
  <w:abstractNum w:abstractNumId="3" w15:restartNumberingAfterBreak="0">
    <w:nsid w:val="49701601"/>
    <w:multiLevelType w:val="hybridMultilevel"/>
    <w:tmpl w:val="A7EEE9D6"/>
    <w:lvl w:ilvl="0" w:tplc="203AB1F6">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0172682"/>
    <w:multiLevelType w:val="hybridMultilevel"/>
    <w:tmpl w:val="FBACA75A"/>
    <w:lvl w:ilvl="0" w:tplc="0409000F">
      <w:start w:val="1"/>
      <w:numFmt w:val="decimal"/>
      <w:lvlText w:val="%1."/>
      <w:lvlJc w:val="left"/>
      <w:pPr>
        <w:tabs>
          <w:tab w:val="num" w:pos="1500"/>
        </w:tabs>
        <w:ind w:left="1500" w:hanging="480"/>
      </w:pPr>
    </w:lvl>
    <w:lvl w:ilvl="1" w:tplc="04090019" w:tentative="1">
      <w:start w:val="1"/>
      <w:numFmt w:val="ideographTraditional"/>
      <w:lvlText w:val="%2、"/>
      <w:lvlJc w:val="left"/>
      <w:pPr>
        <w:tabs>
          <w:tab w:val="num" w:pos="1980"/>
        </w:tabs>
        <w:ind w:left="1980" w:hanging="480"/>
      </w:pPr>
    </w:lvl>
    <w:lvl w:ilvl="2" w:tplc="0409001B" w:tentative="1">
      <w:start w:val="1"/>
      <w:numFmt w:val="lowerRoman"/>
      <w:lvlText w:val="%3."/>
      <w:lvlJc w:val="right"/>
      <w:pPr>
        <w:tabs>
          <w:tab w:val="num" w:pos="2460"/>
        </w:tabs>
        <w:ind w:left="2460" w:hanging="480"/>
      </w:pPr>
    </w:lvl>
    <w:lvl w:ilvl="3" w:tplc="0409000F" w:tentative="1">
      <w:start w:val="1"/>
      <w:numFmt w:val="decimal"/>
      <w:lvlText w:val="%4."/>
      <w:lvlJc w:val="left"/>
      <w:pPr>
        <w:tabs>
          <w:tab w:val="num" w:pos="2940"/>
        </w:tabs>
        <w:ind w:left="2940" w:hanging="480"/>
      </w:pPr>
    </w:lvl>
    <w:lvl w:ilvl="4" w:tplc="04090019" w:tentative="1">
      <w:start w:val="1"/>
      <w:numFmt w:val="ideographTraditional"/>
      <w:lvlText w:val="%5、"/>
      <w:lvlJc w:val="left"/>
      <w:pPr>
        <w:tabs>
          <w:tab w:val="num" w:pos="3420"/>
        </w:tabs>
        <w:ind w:left="3420" w:hanging="480"/>
      </w:pPr>
    </w:lvl>
    <w:lvl w:ilvl="5" w:tplc="0409001B" w:tentative="1">
      <w:start w:val="1"/>
      <w:numFmt w:val="lowerRoman"/>
      <w:lvlText w:val="%6."/>
      <w:lvlJc w:val="right"/>
      <w:pPr>
        <w:tabs>
          <w:tab w:val="num" w:pos="3900"/>
        </w:tabs>
        <w:ind w:left="3900" w:hanging="480"/>
      </w:pPr>
    </w:lvl>
    <w:lvl w:ilvl="6" w:tplc="0409000F" w:tentative="1">
      <w:start w:val="1"/>
      <w:numFmt w:val="decimal"/>
      <w:lvlText w:val="%7."/>
      <w:lvlJc w:val="left"/>
      <w:pPr>
        <w:tabs>
          <w:tab w:val="num" w:pos="4380"/>
        </w:tabs>
        <w:ind w:left="4380" w:hanging="480"/>
      </w:pPr>
    </w:lvl>
    <w:lvl w:ilvl="7" w:tplc="04090019" w:tentative="1">
      <w:start w:val="1"/>
      <w:numFmt w:val="ideographTraditional"/>
      <w:lvlText w:val="%8、"/>
      <w:lvlJc w:val="left"/>
      <w:pPr>
        <w:tabs>
          <w:tab w:val="num" w:pos="4860"/>
        </w:tabs>
        <w:ind w:left="4860" w:hanging="480"/>
      </w:pPr>
    </w:lvl>
    <w:lvl w:ilvl="8" w:tplc="0409001B" w:tentative="1">
      <w:start w:val="1"/>
      <w:numFmt w:val="lowerRoman"/>
      <w:lvlText w:val="%9."/>
      <w:lvlJc w:val="right"/>
      <w:pPr>
        <w:tabs>
          <w:tab w:val="num" w:pos="5340"/>
        </w:tabs>
        <w:ind w:left="5340" w:hanging="480"/>
      </w:pPr>
    </w:lvl>
  </w:abstractNum>
  <w:abstractNum w:abstractNumId="5" w15:restartNumberingAfterBreak="0">
    <w:nsid w:val="6E353F8F"/>
    <w:multiLevelType w:val="hybridMultilevel"/>
    <w:tmpl w:val="AD3A154C"/>
    <w:lvl w:ilvl="0" w:tplc="D1482E2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AA"/>
    <w:rsid w:val="001C44AA"/>
    <w:rsid w:val="002A26B1"/>
    <w:rsid w:val="006556B8"/>
    <w:rsid w:val="00833507"/>
    <w:rsid w:val="00972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CCE"/>
  <w15:chartTrackingRefBased/>
  <w15:docId w15:val="{D8E741C9-839A-4185-8581-1466F291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1C44A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C44AA"/>
    <w:rPr>
      <w:rFonts w:ascii="新細明體" w:eastAsia="新細明體" w:hAnsi="新細明體" w:cs="新細明體"/>
      <w:b/>
      <w:bCs/>
      <w:kern w:val="0"/>
      <w:sz w:val="36"/>
      <w:szCs w:val="36"/>
    </w:rPr>
  </w:style>
  <w:style w:type="paragraph" w:styleId="a3">
    <w:name w:val="List Paragraph"/>
    <w:basedOn w:val="a"/>
    <w:uiPriority w:val="34"/>
    <w:qFormat/>
    <w:rsid w:val="001C44AA"/>
    <w:pPr>
      <w:ind w:leftChars="200" w:left="480"/>
    </w:pPr>
  </w:style>
  <w:style w:type="character" w:styleId="a4">
    <w:name w:val="Hyperlink"/>
    <w:basedOn w:val="a0"/>
    <w:uiPriority w:val="99"/>
    <w:unhideWhenUsed/>
    <w:rsid w:val="001C4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405</Characters>
  <Application>Microsoft Office Word</Application>
  <DocSecurity>0</DocSecurity>
  <Lines>19</Lines>
  <Paragraphs>24</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2022-03-08T06:24:00Z</dcterms:created>
  <dcterms:modified xsi:type="dcterms:W3CDTF">2022-03-08T06:33:00Z</dcterms:modified>
</cp:coreProperties>
</file>